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02" w:rsidRPr="00477648" w:rsidRDefault="00950A96" w:rsidP="00A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6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Основание:</w:t>
      </w:r>
      <w:r w:rsidR="00A85F02" w:rsidRPr="004776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26DE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C726DE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Сургут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6DE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С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ергиевский</w:t>
      </w:r>
      <w:r w:rsidR="00C726DE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18DB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71896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 внесения изменений в проект межевания территории,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утвержд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ённый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лением Администрации сельского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Сургут муниципального района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Сергиевский С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амарской области от 11.06.2020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№ 30 «Об утверждении проекта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межеван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территории объекта: «Проект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ежевания территории в границах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территориальной зоны 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«Ж</w:t>
      </w:r>
      <w:proofErr w:type="gramStart"/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Зона застройки малоэтажными жилыми домами» застроенная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домами № 4, № 6, № 7,№ 9,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№ 10, № 11 п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улице Первомайская в поселке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Сур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гут сельского поселения Сургут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мун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иципального района Сергиевский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области» в границах се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льского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Сургут муниципального района </w:t>
      </w:r>
      <w:r w:rsidR="00A85F02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Сергиевский Самарской области</w:t>
      </w:r>
      <w:r w:rsidR="00477648" w:rsidRPr="0047764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A2ABB" w:rsidRPr="00477648" w:rsidRDefault="004A2ABB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5F02" w:rsidRPr="00477648" w:rsidRDefault="004A2ABB" w:rsidP="00A85F02">
      <w:pPr>
        <w:jc w:val="both"/>
        <w:rPr>
          <w:rFonts w:ascii="Times New Roman" w:hAnsi="Times New Roman" w:cs="Times New Roman"/>
          <w:sz w:val="24"/>
          <w:szCs w:val="24"/>
        </w:rPr>
      </w:pPr>
      <w:r w:rsidRPr="00477648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30034C" w:rsidRPr="00477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F02" w:rsidRPr="00477648">
        <w:rPr>
          <w:rFonts w:ascii="Times New Roman" w:hAnsi="Times New Roman" w:cs="Times New Roman"/>
          <w:sz w:val="24"/>
          <w:szCs w:val="24"/>
          <w:lang w:eastAsia="zh-CN"/>
        </w:rPr>
        <w:t>Комитет по управлению муниципальным имуществом муниципального района Сергиевский Самарской области (</w:t>
      </w:r>
      <w:r w:rsidR="00A85F02" w:rsidRPr="00477648">
        <w:rPr>
          <w:rFonts w:ascii="Times New Roman" w:hAnsi="Times New Roman" w:cs="Times New Roman"/>
          <w:sz w:val="24"/>
          <w:szCs w:val="24"/>
          <w:shd w:val="clear" w:color="auto" w:fill="FFFFFF"/>
        </w:rPr>
        <w:t>ОГРН 1036303160156)</w:t>
      </w:r>
    </w:p>
    <w:p w:rsidR="00F71896" w:rsidRPr="00477648" w:rsidRDefault="00F71896" w:rsidP="00A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BB" w:rsidRPr="00477648" w:rsidRDefault="004A2ABB" w:rsidP="0008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48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B3A1E" w:rsidRPr="00477648" w:rsidRDefault="00C726D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7648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Индивидуальный предприниматель</w:t>
      </w:r>
      <w:r w:rsidRPr="00477648">
        <w:rPr>
          <w:rFonts w:ascii="Times New Roman" w:hAnsi="Times New Roman" w:cs="Times New Roman"/>
          <w:sz w:val="24"/>
          <w:szCs w:val="24"/>
        </w:rPr>
        <w:t xml:space="preserve"> Белоклоков Сергей Викторович (</w:t>
      </w:r>
      <w:r w:rsidRPr="00477648">
        <w:rPr>
          <w:rFonts w:ascii="Times New Roman" w:hAnsi="Times New Roman" w:cs="Times New Roman"/>
          <w:spacing w:val="-4"/>
          <w:sz w:val="24"/>
          <w:szCs w:val="24"/>
        </w:rPr>
        <w:t>ОГРНИП 317631300065128)</w:t>
      </w:r>
      <w:r w:rsidRPr="00477648">
        <w:rPr>
          <w:rFonts w:ascii="Times New Roman" w:hAnsi="Times New Roman" w:cs="Times New Roman"/>
          <w:sz w:val="24"/>
          <w:szCs w:val="24"/>
        </w:rPr>
        <w:t>, осуществляющий кадастровую деятельность в форме индивидуального предпринимателя</w:t>
      </w:r>
    </w:p>
    <w:p w:rsidR="00AB3A1E" w:rsidRPr="00477648" w:rsidRDefault="00AB3A1E" w:rsidP="00C7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EF7806" w:rsidRDefault="00F71896" w:rsidP="0047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F7806" w:rsidRPr="00EF7806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7648" w:rsidTr="00477648">
        <w:tc>
          <w:tcPr>
            <w:tcW w:w="9571" w:type="dxa"/>
          </w:tcPr>
          <w:p w:rsidR="00477648" w:rsidRPr="00477648" w:rsidRDefault="00477648" w:rsidP="00477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объекта: </w:t>
            </w:r>
            <w:r w:rsidRPr="005B2E78">
              <w:rPr>
                <w:rFonts w:ascii="Times New Roman" w:hAnsi="Times New Roman" w:cs="Times New Roman"/>
                <w:sz w:val="28"/>
                <w:szCs w:val="28"/>
              </w:rPr>
              <w:t xml:space="preserve">«Проект межевания территории в границах территориальной зоны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2E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5B2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B2E78">
              <w:rPr>
                <w:rFonts w:ascii="Times New Roman" w:hAnsi="Times New Roman" w:cs="Times New Roman"/>
                <w:sz w:val="28"/>
                <w:szCs w:val="28"/>
              </w:rPr>
      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</w:t>
            </w:r>
          </w:p>
        </w:tc>
      </w:tr>
    </w:tbl>
    <w:p w:rsidR="00477648" w:rsidRPr="00EF7806" w:rsidRDefault="00477648" w:rsidP="0047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896" w:rsidRDefault="00F7189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96" w:rsidRPr="001263F0" w:rsidRDefault="00F7189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477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76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C66DE" w:rsidRPr="001263F0" w:rsidRDefault="00AB3A1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1C66DE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1. Основная часть: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чертежи.</w:t>
      </w: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8A3CC2" w:rsidRPr="001263F0" w:rsidRDefault="008A3CC2" w:rsidP="0008777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538" w:rsidRPr="001263F0" w:rsidRDefault="00A74538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11D" w:rsidRPr="001263F0" w:rsidRDefault="001B411D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965" w:rsidRPr="001263F0" w:rsidRDefault="006B2965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92" w:rsidRPr="002E35BD" w:rsidRDefault="00B10792" w:rsidP="00B1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Пояснительная записка;  </w:t>
      </w:r>
    </w:p>
    <w:p w:rsidR="00B10792" w:rsidRPr="002E35BD" w:rsidRDefault="00B10792" w:rsidP="00B10792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Перечень и сведения о площади образуемых земельных участков, </w:t>
      </w:r>
      <w:r w:rsidRPr="002E35BD">
        <w:rPr>
          <w:rFonts w:ascii="Times New Roman" w:hAnsi="Times New Roman" w:cs="Times New Roman"/>
          <w:sz w:val="28"/>
          <w:szCs w:val="28"/>
        </w:rPr>
        <w:t>в том числе возможные способы их образования</w:t>
      </w:r>
      <w:r w:rsidRPr="002E35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82" w:rsidRPr="00631C3D" w:rsidRDefault="00B10792" w:rsidP="00B10792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границах территории, в отношении которой утвержд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н проект межевания, содержащие перечень координат характерных точек этих границ в системе координат МСК-63</w:t>
      </w:r>
      <w:r w:rsidR="006F2C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24B" w:rsidRPr="001263F0" w:rsidRDefault="005C024B" w:rsidP="00087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Default="003A4692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F74" w:rsidRDefault="00F76F7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F74" w:rsidRDefault="00F76F7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F74" w:rsidRDefault="00F76F7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792" w:rsidRDefault="00B10792" w:rsidP="00B10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692" w:rsidRPr="001263F0" w:rsidRDefault="003A4692" w:rsidP="00B10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B91FA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3A4692" w:rsidRPr="001263F0" w:rsidRDefault="003A4692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1EA" w:rsidRDefault="00656B56" w:rsidP="001B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6CE">
        <w:rPr>
          <w:rFonts w:ascii="Times New Roman" w:hAnsi="Times New Roman" w:cs="Times New Roman"/>
          <w:sz w:val="28"/>
          <w:szCs w:val="28"/>
        </w:rPr>
        <w:t>Настоящи</w:t>
      </w:r>
      <w:r w:rsidR="00F76F74" w:rsidRPr="005E06CE">
        <w:rPr>
          <w:rFonts w:ascii="Times New Roman" w:hAnsi="Times New Roman" w:cs="Times New Roman"/>
          <w:sz w:val="28"/>
          <w:szCs w:val="28"/>
        </w:rPr>
        <w:t>е</w:t>
      </w:r>
      <w:r w:rsidRPr="005E06CE">
        <w:rPr>
          <w:rFonts w:ascii="Times New Roman" w:hAnsi="Times New Roman" w:cs="Times New Roman"/>
          <w:sz w:val="28"/>
          <w:szCs w:val="28"/>
        </w:rPr>
        <w:t xml:space="preserve"> </w:t>
      </w:r>
      <w:r w:rsidR="00F76F74" w:rsidRPr="005E06C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E06CE" w:rsidRPr="005E06CE">
        <w:rPr>
          <w:rFonts w:ascii="Times New Roman" w:hAnsi="Times New Roman" w:cs="Times New Roman"/>
          <w:sz w:val="28"/>
          <w:szCs w:val="28"/>
        </w:rPr>
        <w:t>в Проект межевания территории, утверждённый постановлением Администрации сельского поселения Сургут муниципального района Сергиевский Самарской области от 11.06.2020 № 30 «Об утверждении проекта межевания территории объекта: «Проект межевания территории в границах территориальной зоны «Ж</w:t>
      </w:r>
      <w:proofErr w:type="gramStart"/>
      <w:r w:rsidR="005E06CE" w:rsidRPr="005E06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E06CE" w:rsidRPr="005E06CE">
        <w:rPr>
          <w:rFonts w:ascii="Times New Roman" w:hAnsi="Times New Roman" w:cs="Times New Roman"/>
          <w:sz w:val="28"/>
          <w:szCs w:val="28"/>
        </w:rPr>
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границах сельского поселения Сургут муниципального района Сергиевский Самарской области», </w:t>
      </w:r>
      <w:r w:rsidR="005E06CE">
        <w:rPr>
          <w:rFonts w:ascii="Times New Roman" w:hAnsi="Times New Roman" w:cs="Times New Roman"/>
          <w:sz w:val="28"/>
          <w:szCs w:val="28"/>
        </w:rPr>
        <w:t>обуслов</w:t>
      </w:r>
      <w:r w:rsidR="001B41EA">
        <w:rPr>
          <w:rFonts w:ascii="Times New Roman" w:hAnsi="Times New Roman" w:cs="Times New Roman"/>
          <w:sz w:val="28"/>
          <w:szCs w:val="28"/>
        </w:rPr>
        <w:t>лены потребностью Заказчика в образовании:</w:t>
      </w:r>
    </w:p>
    <w:p w:rsidR="00631A3F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2</w:t>
      </w:r>
      <w:r>
        <w:rPr>
          <w:rFonts w:ascii="Times New Roman" w:hAnsi="Times New Roman" w:cs="Times New Roman"/>
          <w:sz w:val="28"/>
          <w:szCs w:val="28"/>
        </w:rPr>
        <w:t>179кв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20 по улице Первомайская в пос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>лке 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EA">
        <w:rPr>
          <w:rFonts w:ascii="Times New Roman" w:hAnsi="Times New Roman" w:cs="Times New Roman"/>
          <w:sz w:val="28"/>
          <w:szCs w:val="28"/>
        </w:rPr>
        <w:t>сельского поселения 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E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 xml:space="preserve">нным использованием «Малоэтажная многоквартирная </w:t>
      </w:r>
      <w:r>
        <w:rPr>
          <w:rFonts w:ascii="Times New Roman" w:hAnsi="Times New Roman" w:cs="Times New Roman"/>
          <w:sz w:val="28"/>
          <w:szCs w:val="28"/>
        </w:rPr>
        <w:t>жилая застройка»;</w:t>
      </w:r>
    </w:p>
    <w:p w:rsidR="00631A3F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1</w:t>
      </w:r>
      <w:r>
        <w:rPr>
          <w:rFonts w:ascii="Times New Roman" w:hAnsi="Times New Roman" w:cs="Times New Roman"/>
          <w:sz w:val="28"/>
          <w:szCs w:val="28"/>
        </w:rPr>
        <w:t>498кв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18 по улице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 в посёлке Сургут </w:t>
      </w:r>
      <w:r w:rsidRPr="001B41EA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 xml:space="preserve">нным использованием «Малоэтажная многоквартирная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застройка»; </w:t>
      </w:r>
    </w:p>
    <w:p w:rsidR="00631A3F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1</w:t>
      </w:r>
      <w:r>
        <w:rPr>
          <w:rFonts w:ascii="Times New Roman" w:hAnsi="Times New Roman" w:cs="Times New Roman"/>
          <w:sz w:val="28"/>
          <w:szCs w:val="28"/>
        </w:rPr>
        <w:t xml:space="preserve">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13 по улице Первомайская в пос</w:t>
      </w:r>
      <w:r>
        <w:rPr>
          <w:rFonts w:ascii="Times New Roman" w:hAnsi="Times New Roman" w:cs="Times New Roman"/>
          <w:sz w:val="28"/>
          <w:szCs w:val="28"/>
        </w:rPr>
        <w:t xml:space="preserve">ёлке Сургут </w:t>
      </w:r>
      <w:r w:rsidRPr="001B41EA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 xml:space="preserve">нным использованием «Малоэтажная многоквартирная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застройка»; </w:t>
      </w:r>
    </w:p>
    <w:p w:rsidR="00631A3F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1</w:t>
      </w:r>
      <w:r>
        <w:rPr>
          <w:rFonts w:ascii="Times New Roman" w:hAnsi="Times New Roman" w:cs="Times New Roman"/>
          <w:sz w:val="28"/>
          <w:szCs w:val="28"/>
        </w:rPr>
        <w:t xml:space="preserve">707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16 по улице Первомайская в пос</w:t>
      </w:r>
      <w:r>
        <w:rPr>
          <w:rFonts w:ascii="Times New Roman" w:hAnsi="Times New Roman" w:cs="Times New Roman"/>
          <w:sz w:val="28"/>
          <w:szCs w:val="28"/>
        </w:rPr>
        <w:t xml:space="preserve">ёлке Сургут </w:t>
      </w:r>
      <w:r w:rsidRPr="001B41EA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 xml:space="preserve">нным использованием «Малоэтажная многоквартирная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застройка»; </w:t>
      </w:r>
    </w:p>
    <w:p w:rsidR="00631A3F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1470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E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B41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B41EA">
        <w:rPr>
          <w:rFonts w:ascii="Times New Roman" w:hAnsi="Times New Roman" w:cs="Times New Roman"/>
          <w:sz w:val="28"/>
          <w:szCs w:val="28"/>
        </w:rPr>
        <w:t>, на к</w:t>
      </w:r>
      <w:r>
        <w:rPr>
          <w:rFonts w:ascii="Times New Roman" w:hAnsi="Times New Roman" w:cs="Times New Roman"/>
          <w:sz w:val="28"/>
          <w:szCs w:val="28"/>
        </w:rPr>
        <w:t xml:space="preserve">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2 по улице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 в посёлке Сургут </w:t>
      </w:r>
      <w:r w:rsidRPr="001B41EA">
        <w:rPr>
          <w:rFonts w:ascii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 xml:space="preserve">нным использованием «Малоэтажная многоквартирная </w:t>
      </w:r>
      <w:r>
        <w:rPr>
          <w:rFonts w:ascii="Times New Roman" w:hAnsi="Times New Roman" w:cs="Times New Roman"/>
          <w:sz w:val="28"/>
          <w:szCs w:val="28"/>
        </w:rPr>
        <w:t xml:space="preserve">жилая застройка»; </w:t>
      </w:r>
    </w:p>
    <w:p w:rsidR="00631A3F" w:rsidRPr="001B41EA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B41EA">
        <w:rPr>
          <w:rFonts w:ascii="Times New Roman" w:hAnsi="Times New Roman" w:cs="Times New Roman"/>
          <w:sz w:val="28"/>
          <w:szCs w:val="28"/>
        </w:rPr>
        <w:t>земельного участка площадью 1</w:t>
      </w:r>
      <w:r>
        <w:rPr>
          <w:rFonts w:ascii="Times New Roman" w:hAnsi="Times New Roman" w:cs="Times New Roman"/>
          <w:sz w:val="28"/>
          <w:szCs w:val="28"/>
        </w:rPr>
        <w:t xml:space="preserve">143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котором расположен </w:t>
      </w:r>
      <w:r w:rsidRPr="001B41EA">
        <w:rPr>
          <w:rFonts w:ascii="Times New Roman" w:hAnsi="Times New Roman" w:cs="Times New Roman"/>
          <w:sz w:val="28"/>
          <w:szCs w:val="28"/>
        </w:rPr>
        <w:t>многоквартирный дом № 3 по улице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 в посёлке Сургут </w:t>
      </w:r>
      <w:r w:rsidRPr="001B41EA">
        <w:rPr>
          <w:rFonts w:ascii="Times New Roman" w:hAnsi="Times New Roman" w:cs="Times New Roman"/>
          <w:sz w:val="28"/>
          <w:szCs w:val="28"/>
        </w:rPr>
        <w:t xml:space="preserve">сельского поселения Сургут муниципального района Сергиевский Самарской </w:t>
      </w:r>
    </w:p>
    <w:p w:rsidR="00631A3F" w:rsidRDefault="00631A3F" w:rsidP="00631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E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41EA">
        <w:rPr>
          <w:rFonts w:ascii="Times New Roman" w:hAnsi="Times New Roman" w:cs="Times New Roman"/>
          <w:sz w:val="28"/>
          <w:szCs w:val="28"/>
        </w:rPr>
        <w:t>нным использованием «Малоэтажная многоквартирная жилая застройка»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1EA" w:rsidRDefault="00631A3F" w:rsidP="00631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1EA">
        <w:rPr>
          <w:rFonts w:ascii="Times New Roman" w:hAnsi="Times New Roman" w:cs="Times New Roman"/>
          <w:sz w:val="28"/>
          <w:szCs w:val="28"/>
        </w:rPr>
        <w:t xml:space="preserve">) земельного участка </w:t>
      </w:r>
      <w:r w:rsidR="001B41EA" w:rsidRPr="001B41EA">
        <w:rPr>
          <w:rFonts w:ascii="Times New Roman" w:hAnsi="Times New Roman" w:cs="Times New Roman"/>
          <w:sz w:val="28"/>
          <w:szCs w:val="28"/>
        </w:rPr>
        <w:t>площадью 988</w:t>
      </w:r>
      <w:r w:rsidR="001B4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1EA" w:rsidRPr="001B41E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B41EA" w:rsidRPr="001B41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B41EA" w:rsidRPr="001B41EA">
        <w:rPr>
          <w:rFonts w:ascii="Times New Roman" w:hAnsi="Times New Roman" w:cs="Times New Roman"/>
          <w:sz w:val="28"/>
          <w:szCs w:val="28"/>
        </w:rPr>
        <w:t>, на котором расположен многоква</w:t>
      </w:r>
      <w:r w:rsidR="001B41EA">
        <w:rPr>
          <w:rFonts w:ascii="Times New Roman" w:hAnsi="Times New Roman" w:cs="Times New Roman"/>
          <w:sz w:val="28"/>
          <w:szCs w:val="28"/>
        </w:rPr>
        <w:t xml:space="preserve">ртирный дом № </w:t>
      </w:r>
      <w:r w:rsidR="001B41EA" w:rsidRPr="001B41EA">
        <w:rPr>
          <w:rFonts w:ascii="Times New Roman" w:hAnsi="Times New Roman" w:cs="Times New Roman"/>
          <w:sz w:val="28"/>
          <w:szCs w:val="28"/>
        </w:rPr>
        <w:t>1 по улице Первомайская в пос</w:t>
      </w:r>
      <w:r w:rsidR="001B41EA">
        <w:rPr>
          <w:rFonts w:ascii="Times New Roman" w:hAnsi="Times New Roman" w:cs="Times New Roman"/>
          <w:sz w:val="28"/>
          <w:szCs w:val="28"/>
        </w:rPr>
        <w:t>ё</w:t>
      </w:r>
      <w:r w:rsidR="001B41EA" w:rsidRPr="001B41EA">
        <w:rPr>
          <w:rFonts w:ascii="Times New Roman" w:hAnsi="Times New Roman" w:cs="Times New Roman"/>
          <w:sz w:val="28"/>
          <w:szCs w:val="28"/>
        </w:rPr>
        <w:t>лке Сур</w:t>
      </w:r>
      <w:r w:rsidR="001B41EA">
        <w:rPr>
          <w:rFonts w:ascii="Times New Roman" w:hAnsi="Times New Roman" w:cs="Times New Roman"/>
          <w:sz w:val="28"/>
          <w:szCs w:val="28"/>
        </w:rPr>
        <w:t xml:space="preserve">гут </w:t>
      </w:r>
      <w:r w:rsidR="001B41E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Сургут </w:t>
      </w:r>
      <w:r w:rsidR="001B41EA" w:rsidRPr="001B41E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1B41EA">
        <w:rPr>
          <w:rFonts w:ascii="Times New Roman" w:hAnsi="Times New Roman" w:cs="Times New Roman"/>
          <w:sz w:val="28"/>
          <w:szCs w:val="28"/>
        </w:rPr>
        <w:t>,</w:t>
      </w:r>
      <w:r w:rsidR="001B41EA" w:rsidRPr="001B41EA">
        <w:rPr>
          <w:rFonts w:ascii="Times New Roman" w:hAnsi="Times New Roman" w:cs="Times New Roman"/>
          <w:sz w:val="28"/>
          <w:szCs w:val="28"/>
        </w:rPr>
        <w:t xml:space="preserve"> с разреш</w:t>
      </w:r>
      <w:r w:rsidR="001B41EA">
        <w:rPr>
          <w:rFonts w:ascii="Times New Roman" w:hAnsi="Times New Roman" w:cs="Times New Roman"/>
          <w:sz w:val="28"/>
          <w:szCs w:val="28"/>
        </w:rPr>
        <w:t>ё</w:t>
      </w:r>
      <w:r w:rsidR="001B41EA" w:rsidRPr="001B41EA">
        <w:rPr>
          <w:rFonts w:ascii="Times New Roman" w:hAnsi="Times New Roman" w:cs="Times New Roman"/>
          <w:sz w:val="28"/>
          <w:szCs w:val="28"/>
        </w:rPr>
        <w:t>нным использованием «Малоэтажная мно</w:t>
      </w:r>
      <w:r w:rsidR="001B41EA">
        <w:rPr>
          <w:rFonts w:ascii="Times New Roman" w:hAnsi="Times New Roman" w:cs="Times New Roman"/>
          <w:sz w:val="28"/>
          <w:szCs w:val="28"/>
        </w:rPr>
        <w:t>гоквартирная жилая застройка»;</w:t>
      </w:r>
    </w:p>
    <w:p w:rsidR="00581F41" w:rsidRDefault="00581F41" w:rsidP="00581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актуализации сведений </w:t>
      </w:r>
      <w:r w:rsidR="001B41EA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границах территории, в отношении которой утвержд</w:t>
      </w:r>
      <w:r w:rsidR="001B4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1B41EA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</w:t>
      </w:r>
      <w:r w:rsidR="001B41EA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путём приведения их в соответствие сведениям о границах указанной территории, внесённым в Единый государственный реестр недвижимости.</w:t>
      </w:r>
    </w:p>
    <w:p w:rsidR="00F72404" w:rsidRDefault="00F72404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F41" w:rsidRDefault="00581F4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04" w:rsidRDefault="00F72404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04" w:rsidRDefault="00F72404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404" w:rsidRDefault="00F72404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5F1" w:rsidRDefault="003225F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A3F" w:rsidRDefault="00631A3F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5F1" w:rsidRDefault="003225F1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2835" w:rsidRDefault="00AB2835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7A6" w:rsidRDefault="001F77A6" w:rsidP="001F77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39C8" w:rsidRDefault="002F39C8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 земельных участков, возможные способы образования</w:t>
      </w:r>
      <w:r w:rsidR="00FA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</w:p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276"/>
        <w:gridCol w:w="1418"/>
        <w:gridCol w:w="1559"/>
        <w:gridCol w:w="1984"/>
        <w:gridCol w:w="1525"/>
      </w:tblGrid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земельного участка</w:t>
            </w:r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в 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2179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1498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:ЗУ3</w:t>
            </w:r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1727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1707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Земли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Малоэтажна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:ЗУ5</w:t>
            </w:r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1470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1143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  <w:tr w:rsidR="00631A3F" w:rsidRPr="000A56D4" w:rsidTr="00813DAF">
        <w:tc>
          <w:tcPr>
            <w:tcW w:w="540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  <w:vAlign w:val="center"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</w:t>
            </w:r>
          </w:p>
        </w:tc>
        <w:tc>
          <w:tcPr>
            <w:tcW w:w="1418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Российская Федерация, Самарская область, 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район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Сергиевский, сельское </w:t>
            </w: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поселение Сургут, посёлок Сургут, улица Первомайская, дом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Земли населённых пунктов</w:t>
            </w:r>
          </w:p>
        </w:tc>
        <w:tc>
          <w:tcPr>
            <w:tcW w:w="1984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525" w:type="dxa"/>
            <w:vAlign w:val="center"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6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2.1.1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У1 площадью 2179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468148,65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2245116,28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57°02'07"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468153,06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2245123,08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146°58'34"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468146,06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2245127,63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44,12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56°59'52"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468170,09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2245164,63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38,08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147°18'26"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468138,04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2245185,20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176°58'36"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468135,20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2245185,35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190°36'18"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468132,85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2245184,91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212°44'50"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468130,44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2245183,36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39,90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236°44'24"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468108,56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2245150,00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22,13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327°55'34"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468127,31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2245138,25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6,80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239°08'14"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468123,82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2245132,41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29,61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326°59'30"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468148,65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2245116,28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468141,88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2245177,16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468141,88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2245177,41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468141,63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2245177,41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272°17'26"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468141,64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2245177,16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468141,88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2245177,16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468143,58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2245180,13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468143,58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2245180,38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468143,33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2245180,38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468143,33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2245180,13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468143,58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2245180,13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У2 площадью 1498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468205,27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2245150,09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26,70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56°43'14"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468219,92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2245172,41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51,19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147°06'17"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468176,94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2245200,21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24,83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236°22'03"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468163,19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2245179,54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2,68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265°55'47"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468163,00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2245176,87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270°59'47"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468163,04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2245174,57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323°16'38"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468167,41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2245171,31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39,46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327°03'32"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468200,53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2245149,85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2°53'55"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468205,27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2245150,09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У3 площадью 1727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468261,77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2245234,10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31,98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56°45'44"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468279,30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2245260,85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45,62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146°27'10"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468241,28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2245286,06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145°25'09"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468236,58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2245289,30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33,79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236°19'10"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468217,84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2245261,18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44,91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326°33'40"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468255,32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2245236,43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4,64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335°58'29"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468259,56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2245234,54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348°44'24"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468261,77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2245234,10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468228,65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2245267,85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468228,65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2245268,10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182°17'26"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468228,40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2245268,09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468228,40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2245267,84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2°17'26"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468228,65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2245267,85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468230,97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2245271,69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468230,97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2245271,94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177°42'34"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468230,72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2245271,95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468230,72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2245271,70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357°42'34"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468230,97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2245271,69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468234,20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2245275,94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87°42'34"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468234,21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2245276,19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468233,96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2245276,19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267°42'34"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468233,95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2245275,94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468234,20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2245275,94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468239,36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2245279,26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468239,36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2245279,51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468239,11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2245279,51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468239,11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2245279,26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468239,36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2245279,26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468242,84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2245284,05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468242,84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2245284,30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468242,59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2245284,30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468242,59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2245284,05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468242,84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2245284,05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У4 площадью 1707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468153,95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2245287,54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12,09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58°38'16"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468160,24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2245297,86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329°04'30"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468162,41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2245296,56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52,73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57°32'23"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468190,71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2245341,05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75°34'45"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468191,07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2245342,45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93°04'24"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468190,99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2245343,94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111°52'34"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468190,46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2245345,26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135°37'47"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468188,16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2245347,51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18,85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146°06'58"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468172,51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2245358,02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22,14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237°32'41"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468160,63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2245339,34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180°00'00"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468157,05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2245339,34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9,66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237°00'04"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468151,79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2245331,24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327°34'21"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468153,49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2245330,16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23,17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237°33'06"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468141,06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2245310,61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327°01'50"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468141,80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2245310,13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9,82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237°33'20"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468136,53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2245301,84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286°42'58"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468137,47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2245298,71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19,91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325°52'15"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468153,95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2245287,54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У5 площадью 1470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468293,36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2245460,33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30,89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56°24'28"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468310,45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2245486,06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48,29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146°24'07"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468270,23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2245512,78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30,45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237°43'46"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468253,97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2245487,03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325°52'09"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468293,36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2245460,33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У6 площадью 1143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468355,87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2245469,62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20,31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56°09'41"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468367,18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2245486,49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146°16'15"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468363,81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2245488,74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56°23'19"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468366,05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2245492,11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43,85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146°53'36"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468329,32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2245516,06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24,29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237°26'31"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468316,25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2245495,59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47,37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326°45'22"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468355,87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2245469,62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Образуемый земельный участок 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У7 площадью 988 </w:t>
            </w:r>
            <w:proofErr w:type="spell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468314,58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2245496,69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24,28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57°25'45"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468327,65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2245517,15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35,92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146°54'26"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468297,56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2245536,76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166°58'27"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468296,22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2245537,07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177°39'03"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468294,27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2245537,15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198°18'09"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468292,97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2245536,72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205°01'01"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468291,62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2245536,09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218°14'47"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468290,77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2245535,42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19,35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235°59'52"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468279,95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2245519,38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41,40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326°46'00"</w:t>
            </w:r>
          </w:p>
        </w:tc>
      </w:tr>
      <w:tr w:rsidR="00631A3F" w:rsidRPr="00357125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468314,58</w:t>
            </w:r>
          </w:p>
        </w:tc>
        <w:tc>
          <w:tcPr>
            <w:tcW w:w="1546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2245496,69</w:t>
            </w:r>
          </w:p>
        </w:tc>
        <w:tc>
          <w:tcPr>
            <w:tcW w:w="1560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357125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7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Pr="00631A3F" w:rsidRDefault="00631A3F" w:rsidP="001F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6D9" w:rsidRDefault="001906D9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631A3F" w:rsidRDefault="00631A3F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A7CB4" w:rsidRPr="002F39C8" w:rsidRDefault="00FA7CB4" w:rsidP="006C388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0F02" w:rsidRDefault="00ED0F02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AB2835" w:rsidRDefault="00AB2835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FA7CB4" w:rsidRDefault="00FA7CB4" w:rsidP="00087774">
      <w:pPr>
        <w:autoSpaceDE w:val="0"/>
        <w:autoSpaceDN w:val="0"/>
        <w:adjustRightInd w:val="0"/>
        <w:spacing w:after="0" w:line="240" w:lineRule="auto"/>
      </w:pPr>
    </w:p>
    <w:p w:rsidR="00AB2835" w:rsidRDefault="00AB2835" w:rsidP="00087774">
      <w:pPr>
        <w:autoSpaceDE w:val="0"/>
        <w:autoSpaceDN w:val="0"/>
        <w:adjustRightInd w:val="0"/>
        <w:spacing w:after="0" w:line="240" w:lineRule="auto"/>
      </w:pPr>
    </w:p>
    <w:p w:rsidR="00AB2835" w:rsidRDefault="00AB2835" w:rsidP="00087774">
      <w:pPr>
        <w:autoSpaceDE w:val="0"/>
        <w:autoSpaceDN w:val="0"/>
        <w:adjustRightInd w:val="0"/>
        <w:spacing w:after="0" w:line="240" w:lineRule="auto"/>
      </w:pPr>
    </w:p>
    <w:p w:rsidR="00AB2835" w:rsidRDefault="00AB2835" w:rsidP="00087774">
      <w:pPr>
        <w:autoSpaceDE w:val="0"/>
        <w:autoSpaceDN w:val="0"/>
        <w:adjustRightInd w:val="0"/>
        <w:spacing w:after="0" w:line="240" w:lineRule="auto"/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631A3F" w:rsidP="006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проект межевания, содержащие перечень координат характерных точек этих границ в системе координат МСК-63</w:t>
      </w: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19"/>
        <w:gridCol w:w="1406"/>
        <w:gridCol w:w="1546"/>
        <w:gridCol w:w="1560"/>
        <w:gridCol w:w="3893"/>
      </w:tblGrid>
      <w:tr w:rsidR="00631A3F" w:rsidRPr="000A56D4" w:rsidTr="00631A3F">
        <w:trPr>
          <w:trHeight w:val="186"/>
        </w:trPr>
        <w:tc>
          <w:tcPr>
            <w:tcW w:w="9924" w:type="dxa"/>
            <w:gridSpan w:val="5"/>
            <w:hideMark/>
          </w:tcPr>
          <w:p w:rsidR="00631A3F" w:rsidRPr="000A56D4" w:rsidRDefault="00631A3F" w:rsidP="00813D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ерриториальная зона «Ж</w:t>
            </w:r>
            <w:proofErr w:type="gramStart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Зона застройки малоэтажными жилыми домами» застроенная многоквартирными домами № 4, № 6, № 7, № 9, № 10, № 11 по улице Первомайская в посёлке Сургут сельского поселения Сургут муниципального района Сергиевский Самарской области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Назв. точки</w:t>
            </w:r>
          </w:p>
        </w:tc>
        <w:tc>
          <w:tcPr>
            <w:tcW w:w="2952" w:type="dxa"/>
            <w:gridSpan w:val="2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Координаты</w:t>
            </w:r>
          </w:p>
        </w:tc>
        <w:tc>
          <w:tcPr>
            <w:tcW w:w="1560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</w:t>
            </w:r>
          </w:p>
        </w:tc>
        <w:tc>
          <w:tcPr>
            <w:tcW w:w="3893" w:type="dxa"/>
            <w:vMerge w:val="restart"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Дирекционный угол</w:t>
            </w:r>
          </w:p>
        </w:tc>
      </w:tr>
      <w:tr w:rsidR="00631A3F" w:rsidRPr="000A56D4" w:rsidTr="00631A3F">
        <w:trPr>
          <w:trHeight w:val="300"/>
        </w:trPr>
        <w:tc>
          <w:tcPr>
            <w:tcW w:w="1519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546" w:type="dxa"/>
            <w:noWrap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560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3" w:type="dxa"/>
            <w:vMerge/>
            <w:hideMark/>
          </w:tcPr>
          <w:p w:rsidR="00631A3F" w:rsidRPr="000A56D4" w:rsidRDefault="00631A3F" w:rsidP="00813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236,68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56°36'48"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468297,27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2245280,23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145°43'25"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468251,36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2245311,52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52,58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55°21'28"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468281,25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2245354,78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49,58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325°50'31"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468322,28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2245326,94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5,56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325°51'09"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468326,88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2245323,82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117,97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55°49'01"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468393,16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2245421,41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73,13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59°57'00"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т8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468429,78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2245484,71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96,70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146°39'24"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468349,00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2245537,86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100,55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51°19'37"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т10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468411,83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2245616,36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41,75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320°43'30"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т11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468444,15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2245589,93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34,55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47°58'06"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т12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468467,28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2245615,59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172,20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122°55'50"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т13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468373,67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2245760,12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212°09'08"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т14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468373,32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2245759,90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17,16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139°29'21"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т15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468360,27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2245771,05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165°26'16"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т16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468356,69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2245771,98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230°37'10"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т17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468350,23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2245764,11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231°25'28"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т18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468343,61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2245755,81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11,24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231°32'21"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т19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468336,62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2245747,01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242°43'08"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т20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468335,80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2245745,42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47,61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321°21'39"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т21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468372,99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2245715,69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39,31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231°19'52"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т22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468348,43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2245685,00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37,62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141°19'25"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т23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468319,06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2245708,51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184,87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229°58'36"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т24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468200,17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2245566,94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81,47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326°39'26"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т25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468268,23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2245522,16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94,47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237°44'06"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т26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468217,80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2245442,28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9,90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326°52'18"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т27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468226,09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2245436,87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44,10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327°08'07"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т28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468263,13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2245412,94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18,38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328°50'38"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т29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468278,86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2245403,43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51,39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236°44'34"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т30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468250,68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2245360,46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34,20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236°08'50"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т31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468231,63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2245332,06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8,83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146°16'26"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т32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468224,29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2245336,96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237°42'46"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т33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468219,57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2245329,49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9,36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147°39'03"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т34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468211,66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2245334,50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8,84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57°42'46"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т35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468216,38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2245341,97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13,19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146°35'57"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т36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468205,37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2245349,23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29,32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146°27'42"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т37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468180,93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2245365,43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9,85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148°24'28"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т38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468172,54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2245370,59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246,21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238°09'04"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т39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468042,62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2245161,45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328°12'29"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т40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468043,83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2245160,70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142,21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327°32'29"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т41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468163,82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2245084,38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331°07'39"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gramStart"/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468167,03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2245082,61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468174,12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2245105,88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30,14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57°37'41"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т43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468190,26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2245131,34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71°07'21"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т44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468190,79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2245132,89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102°14'32"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т45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468190,56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2245133,95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58°00'43"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т46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468194,27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2245139,89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1,92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148°12'59"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т47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468192,64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2245140,90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7,02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147°55'00"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т48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468186,69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2245144,63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236°56'43"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т49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468182,87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2245138,76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32,16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237°25'54"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т50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468165,56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2245111,66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10,33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325°58'17"</w:t>
            </w:r>
          </w:p>
        </w:tc>
      </w:tr>
      <w:tr w:rsidR="00631A3F" w:rsidRPr="00B25119" w:rsidTr="00631A3F">
        <w:trPr>
          <w:trHeight w:val="300"/>
        </w:trPr>
        <w:tc>
          <w:tcPr>
            <w:tcW w:w="1519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т42</w:t>
            </w:r>
          </w:p>
        </w:tc>
        <w:tc>
          <w:tcPr>
            <w:tcW w:w="140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468174,12</w:t>
            </w:r>
          </w:p>
        </w:tc>
        <w:tc>
          <w:tcPr>
            <w:tcW w:w="1546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2245105,88</w:t>
            </w:r>
          </w:p>
        </w:tc>
        <w:tc>
          <w:tcPr>
            <w:tcW w:w="1560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93" w:type="dxa"/>
            <w:noWrap/>
            <w:hideMark/>
          </w:tcPr>
          <w:p w:rsidR="00631A3F" w:rsidRPr="00B25119" w:rsidRDefault="00631A3F" w:rsidP="00813D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5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A3F" w:rsidRDefault="00631A3F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727" w:rsidRPr="001263F0" w:rsidRDefault="00BF272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725" w:rsidRDefault="0056772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725" w:rsidRDefault="0056772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ADF" w:rsidRDefault="00E66ADF" w:rsidP="00E6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678"/>
        <w:gridCol w:w="3827"/>
      </w:tblGrid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КУВИ-001/2023-61664315,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КУВИ-001/2023-61663717,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КУВИ-001/2023-61708180,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КУВИ-001/2023-61708941,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КУВИ-001/2023-61710634,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КУВИ-001/2023-61712099,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КУВИ-001/2023-61712797,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КУВИ-001/2023-61713451,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487351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КУВИ-001/2023-61713838,</w:t>
            </w:r>
            <w:r w:rsidRPr="000A56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 w:rsidR="004873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области, 14.03.2023</w:t>
            </w:r>
          </w:p>
        </w:tc>
      </w:tr>
      <w:tr w:rsidR="00813DAF" w:rsidRPr="000A56D4" w:rsidTr="00813DA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Карта градостроительного зонирования сельского поселения Сургут муниципального района Сергиевский Самарской области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DAF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Самарской области 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 «</w:t>
            </w:r>
            <w:proofErr w:type="spellStart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</w:p>
          <w:p w:rsidR="00813DAF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«ОКТОГОН»,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813DAF" w:rsidRPr="000A56D4" w:rsidRDefault="00813DAF" w:rsidP="00813DAF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56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 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</w:tbl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835" w:rsidRDefault="00AB2835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Default="00813DAF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835" w:rsidRPr="001263F0" w:rsidRDefault="00AB2835" w:rsidP="00E6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285" w:rsidRDefault="00836285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327" w:rsidRDefault="00AF7327" w:rsidP="00836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B4" w:rsidRDefault="00FA7CB4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Pr="000A56D4" w:rsidRDefault="00813DAF" w:rsidP="0081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</w:t>
      </w:r>
    </w:p>
    <w:p w:rsidR="00813DAF" w:rsidRPr="000A56D4" w:rsidRDefault="00813DAF" w:rsidP="0081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4. Жилищный кодекс Российской Федерации;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Федеральный закон от 13.07.2015 № 218-ФЗ</w:t>
      </w:r>
      <w:r w:rsidRPr="000A56D4">
        <w:rPr>
          <w:rFonts w:ascii="Verdana" w:eastAsia="Times New Roman" w:hAnsi="Verdana" w:cs="Courier New"/>
          <w:color w:val="000000" w:themeColor="text1"/>
          <w:sz w:val="28"/>
          <w:szCs w:val="28"/>
          <w:lang w:eastAsia="ru-RU"/>
        </w:rPr>
        <w:t xml:space="preserve"> </w:t>
      </w:r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государственной регистрации недвижимости»;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Методические рекомендации по проведению работ по формированию земельных участков, на которых расположены многоквартирные дома, утверждённые приказом Минстроя России от 07.03.2019 № 153/</w:t>
      </w:r>
      <w:proofErr w:type="spellStart"/>
      <w:proofErr w:type="gramStart"/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3DAF" w:rsidRPr="00813DAF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59.13330.2020 «СНиП 35-01-2001 Доступность зданий и сооружений для маломобильных групп населения», утверждённые приказом Минстроя России от 30.12.2020 N 904/</w:t>
      </w:r>
      <w:proofErr w:type="spellStart"/>
      <w:proofErr w:type="gramStart"/>
      <w:r w:rsidRPr="0081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D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3DAF" w:rsidRPr="000A56D4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9.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proofErr w:type="gramStart"/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3DAF" w:rsidRPr="00813DAF" w:rsidRDefault="00813DAF" w:rsidP="00813DA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0A56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землепользования и застройки </w:t>
      </w: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Сургут муниципального района Сергиевский Самарской области</w:t>
      </w:r>
      <w:r w:rsidRPr="000A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утверждённые решением собрания представителей </w:t>
      </w:r>
      <w:r w:rsidRPr="000A5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Сургут муниципального района Сергиевский Самарской области от  27.12.2013 № 29  </w:t>
      </w:r>
      <w:r w:rsidRPr="00813D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13DAF">
        <w:rPr>
          <w:rFonts w:ascii="Times New Roman" w:hAnsi="Times New Roman"/>
          <w:iCs/>
          <w:sz w:val="28"/>
          <w:szCs w:val="28"/>
        </w:rPr>
        <w:t>в редакции решений Собрания представителей сельского посел</w:t>
      </w:r>
      <w:r w:rsidRPr="00813DAF">
        <w:rPr>
          <w:rFonts w:ascii="Times New Roman" w:hAnsi="Times New Roman"/>
          <w:iCs/>
          <w:sz w:val="28"/>
          <w:szCs w:val="28"/>
        </w:rPr>
        <w:t>е</w:t>
      </w:r>
      <w:r w:rsidRPr="00813DAF">
        <w:rPr>
          <w:rFonts w:ascii="Times New Roman" w:hAnsi="Times New Roman"/>
          <w:iCs/>
          <w:sz w:val="28"/>
          <w:szCs w:val="28"/>
        </w:rPr>
        <w:t>ния   Сургут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13DAF">
        <w:rPr>
          <w:rFonts w:ascii="Times New Roman" w:hAnsi="Times New Roman"/>
          <w:iCs/>
          <w:sz w:val="28"/>
          <w:szCs w:val="28"/>
        </w:rPr>
        <w:t>муниципального района Сергиевский Самарской обл</w:t>
      </w:r>
      <w:r w:rsidRPr="00813DAF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сти от 18.11.2015 № 11, </w:t>
      </w:r>
      <w:r w:rsidRPr="00813DAF">
        <w:rPr>
          <w:rFonts w:ascii="Times New Roman" w:hAnsi="Times New Roman"/>
          <w:iCs/>
          <w:sz w:val="28"/>
          <w:szCs w:val="28"/>
        </w:rPr>
        <w:t>от 22.02.2017 № 4, от 08.11.2017 № 26, от 01.08.2018 № 23, от 31.08.2021 № 30, от 13.09.2022 № 29</w:t>
      </w:r>
      <w:r w:rsidRPr="00813D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1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13DAF" w:rsidRPr="00813DAF" w:rsidRDefault="00813DAF" w:rsidP="0081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15C" w:rsidRPr="008918E3" w:rsidRDefault="000F615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15C" w:rsidRDefault="000F615C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615C" w:rsidSect="006F2CE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20857"/>
    <w:rsid w:val="00020EA1"/>
    <w:rsid w:val="00020F84"/>
    <w:rsid w:val="00025582"/>
    <w:rsid w:val="000440A5"/>
    <w:rsid w:val="00044A86"/>
    <w:rsid w:val="00046207"/>
    <w:rsid w:val="00054349"/>
    <w:rsid w:val="000557D1"/>
    <w:rsid w:val="00066E5C"/>
    <w:rsid w:val="00071944"/>
    <w:rsid w:val="00071D9C"/>
    <w:rsid w:val="0007501A"/>
    <w:rsid w:val="00075E17"/>
    <w:rsid w:val="00077BDF"/>
    <w:rsid w:val="00087774"/>
    <w:rsid w:val="00092FC5"/>
    <w:rsid w:val="00097B95"/>
    <w:rsid w:val="00097CAD"/>
    <w:rsid w:val="000A1314"/>
    <w:rsid w:val="000B0958"/>
    <w:rsid w:val="000B6861"/>
    <w:rsid w:val="000C1229"/>
    <w:rsid w:val="000C1E2B"/>
    <w:rsid w:val="000D527B"/>
    <w:rsid w:val="000D6F59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27305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B211A"/>
    <w:rsid w:val="001B411D"/>
    <w:rsid w:val="001B41EA"/>
    <w:rsid w:val="001B43FC"/>
    <w:rsid w:val="001C3D85"/>
    <w:rsid w:val="001C66DE"/>
    <w:rsid w:val="001C6822"/>
    <w:rsid w:val="001C6FF7"/>
    <w:rsid w:val="001D79B5"/>
    <w:rsid w:val="001D7A4E"/>
    <w:rsid w:val="001E1AD0"/>
    <w:rsid w:val="001E4B20"/>
    <w:rsid w:val="001E582E"/>
    <w:rsid w:val="001E75D0"/>
    <w:rsid w:val="001F77A6"/>
    <w:rsid w:val="002015C5"/>
    <w:rsid w:val="002032F7"/>
    <w:rsid w:val="002121FF"/>
    <w:rsid w:val="0021253F"/>
    <w:rsid w:val="00214F52"/>
    <w:rsid w:val="002157D5"/>
    <w:rsid w:val="00223377"/>
    <w:rsid w:val="00246304"/>
    <w:rsid w:val="002529FE"/>
    <w:rsid w:val="00260645"/>
    <w:rsid w:val="00261BC8"/>
    <w:rsid w:val="00262A77"/>
    <w:rsid w:val="00263E0C"/>
    <w:rsid w:val="002644A4"/>
    <w:rsid w:val="00267511"/>
    <w:rsid w:val="00284FD5"/>
    <w:rsid w:val="00287393"/>
    <w:rsid w:val="002A2669"/>
    <w:rsid w:val="002B34BD"/>
    <w:rsid w:val="002B4844"/>
    <w:rsid w:val="002C35D6"/>
    <w:rsid w:val="002D14E9"/>
    <w:rsid w:val="002D3C0D"/>
    <w:rsid w:val="002D6E68"/>
    <w:rsid w:val="002E1E68"/>
    <w:rsid w:val="002E35BD"/>
    <w:rsid w:val="002F0105"/>
    <w:rsid w:val="002F2E9E"/>
    <w:rsid w:val="002F39C8"/>
    <w:rsid w:val="002F625D"/>
    <w:rsid w:val="0030034C"/>
    <w:rsid w:val="00307646"/>
    <w:rsid w:val="0031027E"/>
    <w:rsid w:val="00315E0E"/>
    <w:rsid w:val="00321D8B"/>
    <w:rsid w:val="003225F1"/>
    <w:rsid w:val="00326392"/>
    <w:rsid w:val="003263CD"/>
    <w:rsid w:val="00333775"/>
    <w:rsid w:val="00343472"/>
    <w:rsid w:val="003450C0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8039B"/>
    <w:rsid w:val="00391FB8"/>
    <w:rsid w:val="00394493"/>
    <w:rsid w:val="003955A5"/>
    <w:rsid w:val="00396737"/>
    <w:rsid w:val="003A0EB6"/>
    <w:rsid w:val="003A42B4"/>
    <w:rsid w:val="003A4692"/>
    <w:rsid w:val="003A5C85"/>
    <w:rsid w:val="003C0019"/>
    <w:rsid w:val="003C5E24"/>
    <w:rsid w:val="003C7B16"/>
    <w:rsid w:val="003D05E4"/>
    <w:rsid w:val="003D7B17"/>
    <w:rsid w:val="003E1107"/>
    <w:rsid w:val="003E354F"/>
    <w:rsid w:val="003E5FAE"/>
    <w:rsid w:val="003F3CF6"/>
    <w:rsid w:val="003F5862"/>
    <w:rsid w:val="00414EBF"/>
    <w:rsid w:val="0041773C"/>
    <w:rsid w:val="0042138C"/>
    <w:rsid w:val="00430D05"/>
    <w:rsid w:val="004333AE"/>
    <w:rsid w:val="004346DC"/>
    <w:rsid w:val="00435900"/>
    <w:rsid w:val="004460F4"/>
    <w:rsid w:val="0045097D"/>
    <w:rsid w:val="00457D02"/>
    <w:rsid w:val="0046245F"/>
    <w:rsid w:val="00477648"/>
    <w:rsid w:val="00480422"/>
    <w:rsid w:val="0048053A"/>
    <w:rsid w:val="00480BCF"/>
    <w:rsid w:val="00482900"/>
    <w:rsid w:val="00487351"/>
    <w:rsid w:val="00492570"/>
    <w:rsid w:val="004926FE"/>
    <w:rsid w:val="004A2ABB"/>
    <w:rsid w:val="004B1BE8"/>
    <w:rsid w:val="004B1E77"/>
    <w:rsid w:val="004B2141"/>
    <w:rsid w:val="004C183A"/>
    <w:rsid w:val="004C343C"/>
    <w:rsid w:val="004C436E"/>
    <w:rsid w:val="004D1ADB"/>
    <w:rsid w:val="004D387C"/>
    <w:rsid w:val="004D4BFE"/>
    <w:rsid w:val="004E1CCD"/>
    <w:rsid w:val="004E6968"/>
    <w:rsid w:val="00506339"/>
    <w:rsid w:val="0050796A"/>
    <w:rsid w:val="0051558C"/>
    <w:rsid w:val="005161A5"/>
    <w:rsid w:val="00517D81"/>
    <w:rsid w:val="00526E87"/>
    <w:rsid w:val="00527191"/>
    <w:rsid w:val="00530F63"/>
    <w:rsid w:val="00536400"/>
    <w:rsid w:val="005372A4"/>
    <w:rsid w:val="00540374"/>
    <w:rsid w:val="0054066F"/>
    <w:rsid w:val="00544799"/>
    <w:rsid w:val="00555266"/>
    <w:rsid w:val="00561BA2"/>
    <w:rsid w:val="00562617"/>
    <w:rsid w:val="00562DEC"/>
    <w:rsid w:val="005633D4"/>
    <w:rsid w:val="00565487"/>
    <w:rsid w:val="00567725"/>
    <w:rsid w:val="00581F41"/>
    <w:rsid w:val="005948AF"/>
    <w:rsid w:val="005A41B8"/>
    <w:rsid w:val="005B5A6E"/>
    <w:rsid w:val="005B6D41"/>
    <w:rsid w:val="005B74EF"/>
    <w:rsid w:val="005C024B"/>
    <w:rsid w:val="005D0BD2"/>
    <w:rsid w:val="005D7B2A"/>
    <w:rsid w:val="005E06CE"/>
    <w:rsid w:val="005F3229"/>
    <w:rsid w:val="005F6D08"/>
    <w:rsid w:val="006040D8"/>
    <w:rsid w:val="00605A70"/>
    <w:rsid w:val="006070D9"/>
    <w:rsid w:val="00617C17"/>
    <w:rsid w:val="006276AB"/>
    <w:rsid w:val="00631A3F"/>
    <w:rsid w:val="00634175"/>
    <w:rsid w:val="00634F22"/>
    <w:rsid w:val="00644E2E"/>
    <w:rsid w:val="00647C76"/>
    <w:rsid w:val="006527BB"/>
    <w:rsid w:val="00656B56"/>
    <w:rsid w:val="00657143"/>
    <w:rsid w:val="006619AF"/>
    <w:rsid w:val="00662520"/>
    <w:rsid w:val="00663ED1"/>
    <w:rsid w:val="00666601"/>
    <w:rsid w:val="00673004"/>
    <w:rsid w:val="00681ED1"/>
    <w:rsid w:val="006840E6"/>
    <w:rsid w:val="00685602"/>
    <w:rsid w:val="00687E36"/>
    <w:rsid w:val="006B0336"/>
    <w:rsid w:val="006B172B"/>
    <w:rsid w:val="006B2965"/>
    <w:rsid w:val="006B5D38"/>
    <w:rsid w:val="006C3722"/>
    <w:rsid w:val="006C3882"/>
    <w:rsid w:val="006C5C44"/>
    <w:rsid w:val="006D72CE"/>
    <w:rsid w:val="006F2CE3"/>
    <w:rsid w:val="006F3A1F"/>
    <w:rsid w:val="0070282F"/>
    <w:rsid w:val="00716C93"/>
    <w:rsid w:val="00717C59"/>
    <w:rsid w:val="00720509"/>
    <w:rsid w:val="00725BEE"/>
    <w:rsid w:val="007429C9"/>
    <w:rsid w:val="00771522"/>
    <w:rsid w:val="00772A64"/>
    <w:rsid w:val="007942C9"/>
    <w:rsid w:val="00794B7B"/>
    <w:rsid w:val="00796039"/>
    <w:rsid w:val="007A0A69"/>
    <w:rsid w:val="007C2BE3"/>
    <w:rsid w:val="007C7718"/>
    <w:rsid w:val="007D3B52"/>
    <w:rsid w:val="007E12E5"/>
    <w:rsid w:val="007E7C63"/>
    <w:rsid w:val="007F4EA7"/>
    <w:rsid w:val="00804ABF"/>
    <w:rsid w:val="00813DAF"/>
    <w:rsid w:val="00816285"/>
    <w:rsid w:val="0082587D"/>
    <w:rsid w:val="00826877"/>
    <w:rsid w:val="00826A19"/>
    <w:rsid w:val="00830A36"/>
    <w:rsid w:val="00836285"/>
    <w:rsid w:val="0084310A"/>
    <w:rsid w:val="008529C2"/>
    <w:rsid w:val="00853BCC"/>
    <w:rsid w:val="008544BF"/>
    <w:rsid w:val="00855106"/>
    <w:rsid w:val="00857291"/>
    <w:rsid w:val="00861A56"/>
    <w:rsid w:val="008644C1"/>
    <w:rsid w:val="00873D6E"/>
    <w:rsid w:val="008834DC"/>
    <w:rsid w:val="00886D36"/>
    <w:rsid w:val="008911A0"/>
    <w:rsid w:val="008918E3"/>
    <w:rsid w:val="0089301B"/>
    <w:rsid w:val="008A0108"/>
    <w:rsid w:val="008A362E"/>
    <w:rsid w:val="008A3C3C"/>
    <w:rsid w:val="008A3CC2"/>
    <w:rsid w:val="008C45C9"/>
    <w:rsid w:val="008C6B51"/>
    <w:rsid w:val="008D1E3D"/>
    <w:rsid w:val="008D30FA"/>
    <w:rsid w:val="008E3BB0"/>
    <w:rsid w:val="008E6FAD"/>
    <w:rsid w:val="008E7ADF"/>
    <w:rsid w:val="00915373"/>
    <w:rsid w:val="00917815"/>
    <w:rsid w:val="00932B81"/>
    <w:rsid w:val="00933733"/>
    <w:rsid w:val="00940A65"/>
    <w:rsid w:val="00950A96"/>
    <w:rsid w:val="00951EE9"/>
    <w:rsid w:val="009569F5"/>
    <w:rsid w:val="00970255"/>
    <w:rsid w:val="00985F2C"/>
    <w:rsid w:val="00990D8C"/>
    <w:rsid w:val="009916C2"/>
    <w:rsid w:val="009A3B98"/>
    <w:rsid w:val="009A3CC4"/>
    <w:rsid w:val="009A46D6"/>
    <w:rsid w:val="009A70D6"/>
    <w:rsid w:val="009B41B1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103A2"/>
    <w:rsid w:val="00A145F0"/>
    <w:rsid w:val="00A17798"/>
    <w:rsid w:val="00A229A0"/>
    <w:rsid w:val="00A26C53"/>
    <w:rsid w:val="00A31F8E"/>
    <w:rsid w:val="00A32003"/>
    <w:rsid w:val="00A352F0"/>
    <w:rsid w:val="00A551EC"/>
    <w:rsid w:val="00A63020"/>
    <w:rsid w:val="00A74222"/>
    <w:rsid w:val="00A74538"/>
    <w:rsid w:val="00A834D5"/>
    <w:rsid w:val="00A85F02"/>
    <w:rsid w:val="00AB279F"/>
    <w:rsid w:val="00AB2835"/>
    <w:rsid w:val="00AB3A1E"/>
    <w:rsid w:val="00AC0391"/>
    <w:rsid w:val="00AC0A4E"/>
    <w:rsid w:val="00AD6138"/>
    <w:rsid w:val="00AD7658"/>
    <w:rsid w:val="00AE2512"/>
    <w:rsid w:val="00AF1CD0"/>
    <w:rsid w:val="00AF7089"/>
    <w:rsid w:val="00AF7327"/>
    <w:rsid w:val="00B10792"/>
    <w:rsid w:val="00B169F6"/>
    <w:rsid w:val="00B225B6"/>
    <w:rsid w:val="00B2278D"/>
    <w:rsid w:val="00B25574"/>
    <w:rsid w:val="00B26E54"/>
    <w:rsid w:val="00B430AA"/>
    <w:rsid w:val="00B51EEC"/>
    <w:rsid w:val="00B52F3C"/>
    <w:rsid w:val="00B53E8E"/>
    <w:rsid w:val="00B6020B"/>
    <w:rsid w:val="00B612C4"/>
    <w:rsid w:val="00B614CE"/>
    <w:rsid w:val="00B66A5D"/>
    <w:rsid w:val="00B70059"/>
    <w:rsid w:val="00B70229"/>
    <w:rsid w:val="00B71C39"/>
    <w:rsid w:val="00B755F5"/>
    <w:rsid w:val="00B81AB8"/>
    <w:rsid w:val="00B90CE0"/>
    <w:rsid w:val="00B91FAA"/>
    <w:rsid w:val="00B927D4"/>
    <w:rsid w:val="00B93EFA"/>
    <w:rsid w:val="00BA6041"/>
    <w:rsid w:val="00BB0716"/>
    <w:rsid w:val="00BC1503"/>
    <w:rsid w:val="00BD0D32"/>
    <w:rsid w:val="00BD6E03"/>
    <w:rsid w:val="00BE18DB"/>
    <w:rsid w:val="00BE45FD"/>
    <w:rsid w:val="00BF2022"/>
    <w:rsid w:val="00BF2727"/>
    <w:rsid w:val="00C07719"/>
    <w:rsid w:val="00C07DC0"/>
    <w:rsid w:val="00C07F8B"/>
    <w:rsid w:val="00C219B7"/>
    <w:rsid w:val="00C30206"/>
    <w:rsid w:val="00C35E22"/>
    <w:rsid w:val="00C4628F"/>
    <w:rsid w:val="00C55E4E"/>
    <w:rsid w:val="00C574B2"/>
    <w:rsid w:val="00C60AF5"/>
    <w:rsid w:val="00C70987"/>
    <w:rsid w:val="00C726DE"/>
    <w:rsid w:val="00C82CB8"/>
    <w:rsid w:val="00C830FC"/>
    <w:rsid w:val="00C849B5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79F7"/>
    <w:rsid w:val="00CE2A31"/>
    <w:rsid w:val="00CE5664"/>
    <w:rsid w:val="00CE662E"/>
    <w:rsid w:val="00CF2C29"/>
    <w:rsid w:val="00D1099D"/>
    <w:rsid w:val="00D1359A"/>
    <w:rsid w:val="00D25F0F"/>
    <w:rsid w:val="00D27AA8"/>
    <w:rsid w:val="00D53662"/>
    <w:rsid w:val="00D62435"/>
    <w:rsid w:val="00D723FE"/>
    <w:rsid w:val="00D734AA"/>
    <w:rsid w:val="00D753CF"/>
    <w:rsid w:val="00D83D0B"/>
    <w:rsid w:val="00D91180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41646"/>
    <w:rsid w:val="00E42659"/>
    <w:rsid w:val="00E5348A"/>
    <w:rsid w:val="00E63BF8"/>
    <w:rsid w:val="00E66458"/>
    <w:rsid w:val="00E66ADF"/>
    <w:rsid w:val="00E66F6C"/>
    <w:rsid w:val="00E67454"/>
    <w:rsid w:val="00E83045"/>
    <w:rsid w:val="00E93FD5"/>
    <w:rsid w:val="00EA5D2B"/>
    <w:rsid w:val="00EA7A63"/>
    <w:rsid w:val="00EB078F"/>
    <w:rsid w:val="00EB3816"/>
    <w:rsid w:val="00EB7981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4390D"/>
    <w:rsid w:val="00F476E9"/>
    <w:rsid w:val="00F517AB"/>
    <w:rsid w:val="00F62EDF"/>
    <w:rsid w:val="00F63E70"/>
    <w:rsid w:val="00F64794"/>
    <w:rsid w:val="00F67328"/>
    <w:rsid w:val="00F70C65"/>
    <w:rsid w:val="00F71896"/>
    <w:rsid w:val="00F72404"/>
    <w:rsid w:val="00F73ABF"/>
    <w:rsid w:val="00F76F74"/>
    <w:rsid w:val="00F81C2D"/>
    <w:rsid w:val="00FA02BA"/>
    <w:rsid w:val="00FA39FF"/>
    <w:rsid w:val="00FA7CB4"/>
    <w:rsid w:val="00FB1A83"/>
    <w:rsid w:val="00FC2101"/>
    <w:rsid w:val="00FD6E7C"/>
    <w:rsid w:val="00FE05CD"/>
    <w:rsid w:val="00FF0214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813DAF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13DAF"/>
    <w:rPr>
      <w:rFonts w:ascii="Lucida Grande CY" w:eastAsia="MS Mincho" w:hAnsi="Lucida Grande CY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813DAF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813DAF"/>
    <w:rPr>
      <w:rFonts w:ascii="Lucida Grande CY" w:eastAsia="MS Mincho" w:hAnsi="Lucida Grande CY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6A30-27B5-439B-805C-C57D65ED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19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BUTURLAKINVV</cp:lastModifiedBy>
  <cp:revision>87</cp:revision>
  <cp:lastPrinted>2020-12-10T08:36:00Z</cp:lastPrinted>
  <dcterms:created xsi:type="dcterms:W3CDTF">2020-10-09T13:28:00Z</dcterms:created>
  <dcterms:modified xsi:type="dcterms:W3CDTF">2023-04-27T13:14:00Z</dcterms:modified>
</cp:coreProperties>
</file>